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F624" w14:textId="50C9E935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942D63">
        <w:rPr>
          <w:rFonts w:ascii="Times New Roman" w:eastAsia="Times New Roman" w:hAnsi="Times New Roman"/>
          <w:sz w:val="24"/>
          <w:szCs w:val="24"/>
          <w:lang w:eastAsia="sk-SK"/>
        </w:rPr>
        <w:t>4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3C707E09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F753E3">
        <w:rPr>
          <w:rFonts w:ascii="Times New Roman" w:eastAsia="Times New Roman" w:hAnsi="Times New Roman"/>
          <w:b/>
          <w:bCs/>
          <w:iCs/>
          <w:lang w:eastAsia="sk-SK"/>
        </w:rPr>
        <w:t>Reštaurátorský výskum a návrh na reštaurovanie – Kalvária Horná Roveň</w:t>
      </w:r>
      <w:r w:rsidR="00DA3A4A">
        <w:rPr>
          <w:rFonts w:cs="Arial"/>
          <w:b/>
        </w:rPr>
        <w:t>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701"/>
      </w:tblGrid>
      <w:tr w:rsidR="002E1348" w:rsidRPr="002E1348" w14:paraId="00F8E6C3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20%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753E3" w:rsidRPr="002E1348" w14:paraId="61F29CD0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D59" w14:textId="7541791F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Obhliadkový výskum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2CD9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F8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21C1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369FC8D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C54D" w14:textId="38A68850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Štúdium archívnych materiálov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D4AA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8B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E12A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4C5EC99C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3FF" w14:textId="0530D77A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Sondážny výskum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CD1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3283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427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65D9BC9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2319" w14:textId="1A85D8FD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Odber vzoriek a ich vyhodnotenie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444F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5674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C1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0BB441BA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052F" w14:textId="4F495B5F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Spracovanie získaných informácií do dokumentácie reštaurátorského výskumu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D3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32A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84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13E5F21C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7976" w14:textId="493BA580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Návrh koncepcie a technologického postupu reštaurovania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8D37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5FA9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05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1591CACB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F98E" w14:textId="5D77EEE9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Grafické práce (spracovanie materiálu, vyznačenie, zalomenie atď.)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8D36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152D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40E8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3E3" w:rsidRPr="002E1348" w14:paraId="423846CE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EDEB" w14:textId="74C7C470" w:rsidR="00F753E3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A)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Tlač dokumentácie </w:t>
            </w:r>
            <w:r w:rsidR="009B039D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ks+1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x</w:t>
            </w:r>
            <w:r w:rsidR="00F753E3">
              <w:rPr>
                <w:rFonts w:ascii="Times New Roman" w:eastAsia="Times New Roman" w:hAnsi="Times New Roman"/>
                <w:bCs/>
                <w:sz w:val="24"/>
                <w:szCs w:val="24"/>
              </w:rPr>
              <w:t>CD/USB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215E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A8C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02C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1979" w:rsidRPr="002E1348" w14:paraId="580EAE95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D88" w14:textId="68B911CB" w:rsidR="00A31979" w:rsidRPr="00A31979" w:rsidRDefault="00A31979" w:rsidP="002E13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1979">
              <w:rPr>
                <w:rFonts w:ascii="Times New Roman" w:eastAsia="Times New Roman" w:hAnsi="Times New Roman"/>
                <w:b/>
                <w:sz w:val="24"/>
                <w:szCs w:val="24"/>
              </w:rPr>
              <w:t>Celkom/spolu</w:t>
            </w:r>
            <w:r w:rsidR="008F4A9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za časť A)</w:t>
            </w:r>
            <w:r w:rsidRPr="00A31979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766A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2CF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3E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12F75B0B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8296" w14:textId="77777777" w:rsidR="008F4A96" w:rsidRPr="00A31979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8856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2EE6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F75D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103008CE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3EF0" w14:textId="0699DB8B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B)Optický, vizuálny výskum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639E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37D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A00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611A22E7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35DD" w14:textId="4FAF2EAD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B)Sondážny výskum v exteriéri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2AF7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ABE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D9AA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2B57B525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09C2" w14:textId="605C9C3D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B)Chemickotechnologická analýza farbenej vrstvy a zloženia kovového nosiča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372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62E0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0BE1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5DA12D27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822D" w14:textId="3BA64722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B)Stratigrafická analýza vrstiev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BCFC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1B5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F580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31BC033B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C172" w14:textId="791A2967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B)Vyhodnotenie výskumu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F57A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1299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6A26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476D3164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9C3" w14:textId="2AA70FAC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>B)Návrh na reštaurovanie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9775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046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DCD1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5336F867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ADE7" w14:textId="3C5A3853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B)Písomná a grafická dokumentácia v 1.stupni </w:t>
            </w:r>
            <w:r w:rsidR="000F67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z </w:t>
            </w:r>
            <w:r w:rsidRPr="008F4A9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reštaurátorského výskumu a návrh na reštaurovanie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09D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CBA1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BC1A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619DCAEF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98FF" w14:textId="452CF764" w:rsidR="008F4A96" w:rsidRP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B)Tlač dokumentácie </w:t>
            </w:r>
            <w:r w:rsidR="009B039D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ks+1xCD/USB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700B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FDC8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CCCF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A96" w:rsidRPr="002E1348" w14:paraId="306E6C13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30D7" w14:textId="352F963A" w:rsidR="008F4A96" w:rsidRDefault="008F4A96" w:rsidP="002E13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Celkom/spolu za časť 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962E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0FAB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EC5C" w14:textId="77777777" w:rsidR="008F4A96" w:rsidRPr="002E1348" w:rsidRDefault="008F4A96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568FB4F9" w:rsidR="0064703D" w:rsidRDefault="004C28AC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  <w:t xml:space="preserve">*Položky je možné upraviť, cena však musí obsahovať všetky náklady spojené s vypracovaním požadovanej dokumentácie. </w:t>
      </w:r>
    </w:p>
    <w:p w14:paraId="77CE3D2D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38110B9B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12AD00A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6476DE1F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5407EF64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25AC158F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55C3D6E1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5175DF6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Ja, dolupodpísaný uchádzač, týmto vyhlasujem,</w:t>
      </w:r>
      <w:r w:rsidRPr="002E1348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že všetky údaje uvedené v nami predloženej ponuke sú pravdivé a úplné, v plnom rozsahu som sa oboznámil s</w:t>
      </w:r>
      <w:r w:rsidRPr="002E1348">
        <w:rPr>
          <w:rFonts w:ascii="Times New Roman" w:eastAsia="Times New Roman" w:hAnsi="Times New Roman"/>
          <w:color w:val="FF0000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podmienkami uvedenými v tejto výzve, rozsahom predmetu zákazky a </w:t>
      </w:r>
      <w:r w:rsidRPr="002E1348">
        <w:rPr>
          <w:rFonts w:ascii="Times New Roman" w:eastAsia="Times New Roman" w:hAnsi="Times New Roman"/>
          <w:bCs/>
          <w:sz w:val="24"/>
          <w:szCs w:val="24"/>
          <w:lang w:eastAsia="sk-SK"/>
        </w:rPr>
        <w:t>súhlasím s podmienkami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verejného obstarávania.</w:t>
      </w:r>
    </w:p>
    <w:p w14:paraId="7C7C999B" w14:textId="3C6FD7A9" w:rsid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31DB715" w14:textId="374130E9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V .....................................,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dňa .....................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3605907F" w14:textId="515B9FC8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 w:rsidR="00263296"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p w14:paraId="0E85393F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FF89B" w14:textId="77777777" w:rsidR="005F0BBC" w:rsidRDefault="005F0BBC" w:rsidP="00E12BA9">
      <w:pPr>
        <w:spacing w:after="0" w:line="240" w:lineRule="auto"/>
      </w:pPr>
      <w:r>
        <w:separator/>
      </w:r>
    </w:p>
  </w:endnote>
  <w:endnote w:type="continuationSeparator" w:id="0">
    <w:p w14:paraId="219566DB" w14:textId="77777777" w:rsidR="005F0BBC" w:rsidRDefault="005F0BBC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1F85B" w14:textId="77777777" w:rsidR="005F0BBC" w:rsidRDefault="005F0BBC" w:rsidP="00E12BA9">
      <w:pPr>
        <w:spacing w:after="0" w:line="240" w:lineRule="auto"/>
      </w:pPr>
      <w:r>
        <w:separator/>
      </w:r>
    </w:p>
  </w:footnote>
  <w:footnote w:type="continuationSeparator" w:id="0">
    <w:p w14:paraId="28428BBC" w14:textId="77777777" w:rsidR="005F0BBC" w:rsidRDefault="005F0BBC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r>
        <w:rPr>
          <w:rFonts w:ascii="Arial Narrow" w:hAnsi="Arial Narrow"/>
          <w:sz w:val="16"/>
          <w:szCs w:val="16"/>
        </w:rPr>
        <w:t>nehodiace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B165C"/>
    <w:rsid w:val="000B2E80"/>
    <w:rsid w:val="000F6705"/>
    <w:rsid w:val="000F798E"/>
    <w:rsid w:val="00103A89"/>
    <w:rsid w:val="001446A0"/>
    <w:rsid w:val="001C36AC"/>
    <w:rsid w:val="001C4114"/>
    <w:rsid w:val="00205EED"/>
    <w:rsid w:val="002568E1"/>
    <w:rsid w:val="00263296"/>
    <w:rsid w:val="00293CB3"/>
    <w:rsid w:val="002E1348"/>
    <w:rsid w:val="003433FD"/>
    <w:rsid w:val="003A20EA"/>
    <w:rsid w:val="003D13D9"/>
    <w:rsid w:val="003F7310"/>
    <w:rsid w:val="00415994"/>
    <w:rsid w:val="00432776"/>
    <w:rsid w:val="00460B29"/>
    <w:rsid w:val="00466C32"/>
    <w:rsid w:val="00475296"/>
    <w:rsid w:val="004C28AC"/>
    <w:rsid w:val="004F3EFE"/>
    <w:rsid w:val="005363A2"/>
    <w:rsid w:val="00557EEE"/>
    <w:rsid w:val="005C7241"/>
    <w:rsid w:val="005F0BBC"/>
    <w:rsid w:val="005F4615"/>
    <w:rsid w:val="006322BF"/>
    <w:rsid w:val="00645C1B"/>
    <w:rsid w:val="0064703D"/>
    <w:rsid w:val="00656772"/>
    <w:rsid w:val="006A733A"/>
    <w:rsid w:val="006C4A1E"/>
    <w:rsid w:val="006C64CF"/>
    <w:rsid w:val="006E71EB"/>
    <w:rsid w:val="00770043"/>
    <w:rsid w:val="00795217"/>
    <w:rsid w:val="008106CC"/>
    <w:rsid w:val="008149FC"/>
    <w:rsid w:val="00830979"/>
    <w:rsid w:val="00835755"/>
    <w:rsid w:val="0084073D"/>
    <w:rsid w:val="00852BB5"/>
    <w:rsid w:val="008C3A75"/>
    <w:rsid w:val="008D73F8"/>
    <w:rsid w:val="008F4A96"/>
    <w:rsid w:val="008F5817"/>
    <w:rsid w:val="00942D63"/>
    <w:rsid w:val="009442D0"/>
    <w:rsid w:val="00950C11"/>
    <w:rsid w:val="00970D2F"/>
    <w:rsid w:val="009B039D"/>
    <w:rsid w:val="00A04C80"/>
    <w:rsid w:val="00A1110A"/>
    <w:rsid w:val="00A31979"/>
    <w:rsid w:val="00A51019"/>
    <w:rsid w:val="00A55602"/>
    <w:rsid w:val="00A710E5"/>
    <w:rsid w:val="00A92D4B"/>
    <w:rsid w:val="00B04356"/>
    <w:rsid w:val="00B30E12"/>
    <w:rsid w:val="00B31FF4"/>
    <w:rsid w:val="00BF484D"/>
    <w:rsid w:val="00C52AA9"/>
    <w:rsid w:val="00C80380"/>
    <w:rsid w:val="00C9010F"/>
    <w:rsid w:val="00D3155E"/>
    <w:rsid w:val="00D4742A"/>
    <w:rsid w:val="00DA3A4A"/>
    <w:rsid w:val="00DF76B6"/>
    <w:rsid w:val="00E12BA9"/>
    <w:rsid w:val="00E36091"/>
    <w:rsid w:val="00E825C7"/>
    <w:rsid w:val="00EA4C71"/>
    <w:rsid w:val="00EA5A10"/>
    <w:rsid w:val="00EC4C23"/>
    <w:rsid w:val="00EF033B"/>
    <w:rsid w:val="00F635CB"/>
    <w:rsid w:val="00F753E3"/>
    <w:rsid w:val="00F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8</cp:revision>
  <cp:lastPrinted>2022-05-06T05:37:00Z</cp:lastPrinted>
  <dcterms:created xsi:type="dcterms:W3CDTF">2023-05-02T11:48:00Z</dcterms:created>
  <dcterms:modified xsi:type="dcterms:W3CDTF">2023-05-03T10:44:00Z</dcterms:modified>
</cp:coreProperties>
</file>